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52028" w14:textId="77777777" w:rsidR="00BA4406" w:rsidRDefault="00BA4406" w:rsidP="00BA44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RUSSELL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fl.1445)</w:t>
      </w:r>
    </w:p>
    <w:p w14:paraId="23DF6EEE" w14:textId="77777777" w:rsidR="00BA4406" w:rsidRDefault="00BA4406" w:rsidP="00BA44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Merchant.</w:t>
      </w:r>
    </w:p>
    <w:p w14:paraId="4DAF767A" w14:textId="77777777" w:rsidR="00BA4406" w:rsidRDefault="00BA4406" w:rsidP="00BA4406">
      <w:pPr>
        <w:pStyle w:val="NoSpacing"/>
        <w:rPr>
          <w:rFonts w:cs="Times New Roman"/>
          <w:szCs w:val="24"/>
        </w:rPr>
      </w:pPr>
    </w:p>
    <w:p w14:paraId="5F61143D" w14:textId="77777777" w:rsidR="00BA4406" w:rsidRDefault="00BA4406" w:rsidP="00BA4406">
      <w:pPr>
        <w:pStyle w:val="NoSpacing"/>
        <w:rPr>
          <w:rFonts w:cs="Times New Roman"/>
          <w:szCs w:val="24"/>
        </w:rPr>
      </w:pPr>
    </w:p>
    <w:p w14:paraId="2A5253E9" w14:textId="77777777" w:rsidR="00BA4406" w:rsidRDefault="00BA4406" w:rsidP="00BA44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1445</w:t>
      </w:r>
      <w:r>
        <w:rPr>
          <w:rFonts w:cs="Times New Roman"/>
          <w:szCs w:val="24"/>
        </w:rPr>
        <w:tab/>
        <w:t xml:space="preserve">He bequeathed a considerable sum to complete the </w:t>
      </w:r>
      <w:proofErr w:type="gramStart"/>
      <w:r>
        <w:rPr>
          <w:rFonts w:cs="Times New Roman"/>
          <w:szCs w:val="24"/>
        </w:rPr>
        <w:t>bell-tower</w:t>
      </w:r>
      <w:proofErr w:type="gramEnd"/>
      <w:r>
        <w:rPr>
          <w:rFonts w:cs="Times New Roman"/>
          <w:szCs w:val="24"/>
        </w:rPr>
        <w:t xml:space="preserve"> of the church of </w:t>
      </w:r>
    </w:p>
    <w:p w14:paraId="3369CCC4" w14:textId="77777777" w:rsidR="00BA4406" w:rsidRDefault="00BA4406" w:rsidP="00BA44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proofErr w:type="gramStart"/>
      <w:r>
        <w:rPr>
          <w:rFonts w:cs="Times New Roman"/>
          <w:szCs w:val="24"/>
        </w:rPr>
        <w:t>St.John</w:t>
      </w:r>
      <w:proofErr w:type="spellEnd"/>
      <w:proofErr w:type="gramEnd"/>
      <w:r>
        <w:rPr>
          <w:rFonts w:cs="Times New Roman"/>
          <w:szCs w:val="24"/>
        </w:rPr>
        <w:t xml:space="preserve">, Hungate. He specified that the masonry be supervised by </w:t>
      </w:r>
      <w:proofErr w:type="gramStart"/>
      <w:r>
        <w:rPr>
          <w:rFonts w:cs="Times New Roman"/>
          <w:szCs w:val="24"/>
        </w:rPr>
        <w:t>John</w:t>
      </w:r>
      <w:proofErr w:type="gramEnd"/>
      <w:r>
        <w:rPr>
          <w:rFonts w:cs="Times New Roman"/>
          <w:szCs w:val="24"/>
        </w:rPr>
        <w:t xml:space="preserve"> </w:t>
      </w:r>
    </w:p>
    <w:p w14:paraId="7CE13ABD" w14:textId="77777777" w:rsidR="00BA4406" w:rsidRDefault="00BA4406" w:rsidP="00BA44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Cotom(q.v.) and the carpentry by John </w:t>
      </w:r>
      <w:proofErr w:type="spellStart"/>
      <w:r>
        <w:rPr>
          <w:rFonts w:cs="Times New Roman"/>
          <w:szCs w:val="24"/>
        </w:rPr>
        <w:t>Bolron</w:t>
      </w:r>
      <w:proofErr w:type="spellEnd"/>
      <w:r>
        <w:rPr>
          <w:rFonts w:cs="Times New Roman"/>
          <w:szCs w:val="24"/>
        </w:rPr>
        <w:t>(q.v.).</w:t>
      </w:r>
    </w:p>
    <w:p w14:paraId="6797660F" w14:textId="77777777" w:rsidR="00BA4406" w:rsidRDefault="00BA4406" w:rsidP="00BA4406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(“Craftsmen and Industry </w:t>
      </w:r>
      <w:proofErr w:type="gramStart"/>
      <w:r>
        <w:rPr>
          <w:rFonts w:cs="Times New Roman"/>
          <w:szCs w:val="24"/>
        </w:rPr>
        <w:t>In</w:t>
      </w:r>
      <w:proofErr w:type="gramEnd"/>
      <w:r>
        <w:rPr>
          <w:rFonts w:cs="Times New Roman"/>
          <w:szCs w:val="24"/>
        </w:rPr>
        <w:t xml:space="preserve"> Late Medieval York” by Heather Crichton Swanson, a dissertation submitted for the degree of D.Phil., University of York, Department of History. December 1980 p.214)</w:t>
      </w:r>
    </w:p>
    <w:p w14:paraId="363341F7" w14:textId="77777777" w:rsidR="00BA4406" w:rsidRDefault="00BA4406" w:rsidP="00BA4406">
      <w:pPr>
        <w:pStyle w:val="NoSpacing"/>
        <w:rPr>
          <w:rFonts w:cs="Times New Roman"/>
          <w:szCs w:val="24"/>
        </w:rPr>
      </w:pPr>
    </w:p>
    <w:p w14:paraId="67766583" w14:textId="77777777" w:rsidR="00BA4406" w:rsidRDefault="00BA4406" w:rsidP="00BA4406">
      <w:pPr>
        <w:pStyle w:val="NoSpacing"/>
        <w:rPr>
          <w:rFonts w:cs="Times New Roman"/>
          <w:szCs w:val="24"/>
        </w:rPr>
      </w:pPr>
    </w:p>
    <w:p w14:paraId="4421490D" w14:textId="77777777" w:rsidR="00BA4406" w:rsidRDefault="00BA4406" w:rsidP="00BA44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February 2024</w:t>
      </w:r>
    </w:p>
    <w:p w14:paraId="0F4EF5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D968B" w14:textId="77777777" w:rsidR="00BA4406" w:rsidRDefault="00BA4406" w:rsidP="009139A6">
      <w:r>
        <w:separator/>
      </w:r>
    </w:p>
  </w:endnote>
  <w:endnote w:type="continuationSeparator" w:id="0">
    <w:p w14:paraId="752756CA" w14:textId="77777777" w:rsidR="00BA4406" w:rsidRDefault="00BA44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4B1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7A8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46F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A8CC0" w14:textId="77777777" w:rsidR="00BA4406" w:rsidRDefault="00BA4406" w:rsidP="009139A6">
      <w:r>
        <w:separator/>
      </w:r>
    </w:p>
  </w:footnote>
  <w:footnote w:type="continuationSeparator" w:id="0">
    <w:p w14:paraId="54617BB5" w14:textId="77777777" w:rsidR="00BA4406" w:rsidRDefault="00BA44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39D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C1C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920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40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A4406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7E521"/>
  <w15:chartTrackingRefBased/>
  <w15:docId w15:val="{1FBF0475-1705-4A4B-AA1F-EEB82ADEB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2024-02-24T19:48:00Z</dcterms:created>
  <dcterms:modified xsi:type="dcterms:W3CDTF">2024-02-24T19:48:00Z</dcterms:modified>
</cp:coreProperties>
</file>